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E" w:rsidRDefault="00E81869">
      <w:pPr>
        <w:jc w:val="center"/>
      </w:pPr>
      <w:bookmarkStart w:id="0" w:name="_GoBack"/>
      <w:bookmarkEnd w:id="0"/>
      <w:r>
        <w:rPr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0</wp:posOffset>
            </wp:positionV>
            <wp:extent cx="2409828" cy="2943225"/>
            <wp:effectExtent l="0" t="0" r="9522" b="9525"/>
            <wp:wrapTight wrapText="bothSides">
              <wp:wrapPolygon edited="0">
                <wp:start x="0" y="0"/>
                <wp:lineTo x="0" y="21390"/>
                <wp:lineTo x="21515" y="21390"/>
                <wp:lineTo x="21515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2943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70AD47"/>
          <w:sz w:val="96"/>
          <w:szCs w:val="96"/>
        </w:rPr>
        <w:t xml:space="preserve">Powiatowy Zespół Doradztwa Rolniczego </w:t>
      </w:r>
      <w:r>
        <w:rPr>
          <w:color w:val="70AD47"/>
          <w:sz w:val="96"/>
          <w:szCs w:val="96"/>
        </w:rPr>
        <w:br/>
      </w:r>
      <w:r>
        <w:rPr>
          <w:color w:val="70AD47"/>
          <w:sz w:val="96"/>
          <w:szCs w:val="96"/>
        </w:rPr>
        <w:t>w Mielcu</w:t>
      </w:r>
    </w:p>
    <w:p w:rsidR="007E4D5E" w:rsidRDefault="007E4D5E">
      <w:pPr>
        <w:ind w:left="3119"/>
        <w:jc w:val="center"/>
        <w:rPr>
          <w:sz w:val="56"/>
          <w:szCs w:val="56"/>
        </w:rPr>
      </w:pPr>
    </w:p>
    <w:p w:rsidR="007E4D5E" w:rsidRDefault="00E81869">
      <w:pPr>
        <w:ind w:left="3119"/>
        <w:jc w:val="center"/>
        <w:rPr>
          <w:sz w:val="56"/>
          <w:szCs w:val="56"/>
        </w:rPr>
      </w:pPr>
      <w:r>
        <w:rPr>
          <w:sz w:val="56"/>
          <w:szCs w:val="56"/>
        </w:rPr>
        <w:t>Informuje</w:t>
      </w:r>
    </w:p>
    <w:p w:rsidR="007E4D5E" w:rsidRDefault="00E81869">
      <w:pPr>
        <w:ind w:left="3119"/>
        <w:jc w:val="center"/>
      </w:pPr>
      <w:r>
        <w:rPr>
          <w:sz w:val="56"/>
          <w:szCs w:val="56"/>
        </w:rPr>
        <w:t xml:space="preserve">W dniu </w:t>
      </w:r>
      <w:r>
        <w:rPr>
          <w:b/>
          <w:sz w:val="56"/>
          <w:szCs w:val="56"/>
          <w:u w:val="single"/>
        </w:rPr>
        <w:t>30.05 oraz 31.05.2022 r.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/>
      </w:r>
      <w:r>
        <w:rPr>
          <w:sz w:val="56"/>
          <w:szCs w:val="56"/>
        </w:rPr>
        <w:t xml:space="preserve">godziny pracy będą wydłużone do </w:t>
      </w:r>
      <w:r>
        <w:rPr>
          <w:b/>
          <w:sz w:val="56"/>
          <w:szCs w:val="56"/>
          <w:u w:val="single"/>
        </w:rPr>
        <w:t>18.00</w:t>
      </w:r>
    </w:p>
    <w:p w:rsidR="007E4D5E" w:rsidRDefault="00E81869">
      <w:pPr>
        <w:ind w:left="3119"/>
        <w:jc w:val="center"/>
        <w:rPr>
          <w:sz w:val="56"/>
          <w:szCs w:val="56"/>
        </w:rPr>
      </w:pPr>
      <w:r>
        <w:rPr>
          <w:sz w:val="56"/>
          <w:szCs w:val="56"/>
        </w:rPr>
        <w:t>Zapraszamy do skorzystania z naszych usług.</w:t>
      </w:r>
    </w:p>
    <w:p w:rsidR="007E4D5E" w:rsidRDefault="00E81869">
      <w:pPr>
        <w:ind w:left="3119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Mielec, </w:t>
      </w:r>
      <w:r>
        <w:rPr>
          <w:sz w:val="56"/>
          <w:szCs w:val="56"/>
        </w:rPr>
        <w:t>ul. Jagiellończyka 13/20</w:t>
      </w:r>
    </w:p>
    <w:p w:rsidR="007E4D5E" w:rsidRDefault="00E81869">
      <w:pPr>
        <w:ind w:left="3119"/>
        <w:jc w:val="center"/>
        <w:rPr>
          <w:sz w:val="56"/>
          <w:szCs w:val="56"/>
        </w:rPr>
      </w:pPr>
      <w:r>
        <w:rPr>
          <w:sz w:val="56"/>
          <w:szCs w:val="56"/>
        </w:rPr>
        <w:t>Tel. 175864151/ 723 977 483</w:t>
      </w:r>
    </w:p>
    <w:p w:rsidR="007E4D5E" w:rsidRDefault="007E4D5E">
      <w:pPr>
        <w:ind w:left="3119"/>
        <w:rPr>
          <w:sz w:val="56"/>
          <w:szCs w:val="56"/>
        </w:rPr>
      </w:pPr>
    </w:p>
    <w:sectPr w:rsidR="007E4D5E">
      <w:pgSz w:w="16838" w:h="11906" w:orient="landscape"/>
      <w:pgMar w:top="284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69" w:rsidRDefault="00E81869">
      <w:pPr>
        <w:spacing w:after="0" w:line="240" w:lineRule="auto"/>
      </w:pPr>
      <w:r>
        <w:separator/>
      </w:r>
    </w:p>
  </w:endnote>
  <w:endnote w:type="continuationSeparator" w:id="0">
    <w:p w:rsidR="00E81869" w:rsidRDefault="00E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69" w:rsidRDefault="00E818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1869" w:rsidRDefault="00E8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4D5E"/>
    <w:rsid w:val="002E63A1"/>
    <w:rsid w:val="007E4D5E"/>
    <w:rsid w:val="00E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9E2F-209A-48F1-AE03-3DEEDCA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dc:description/>
  <cp:lastModifiedBy>uzytkownik</cp:lastModifiedBy>
  <cp:revision>2</cp:revision>
  <dcterms:created xsi:type="dcterms:W3CDTF">2022-05-30T12:36:00Z</dcterms:created>
  <dcterms:modified xsi:type="dcterms:W3CDTF">2022-05-30T12:36:00Z</dcterms:modified>
</cp:coreProperties>
</file>